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iCs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附录二</w:t>
      </w:r>
      <w:r>
        <w:rPr>
          <w:rFonts w:hint="eastAsia" w:ascii="黑体" w:hAnsi="宋体" w:eastAsia="黑体" w:cs="黑体"/>
          <w:i w:val="0"/>
          <w:iCs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. 网络远程考核要求及流程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0" w:lineRule="atLeast"/>
        <w:ind w:left="0" w:right="0" w:firstLine="0"/>
        <w:jc w:val="left"/>
        <w:rPr>
          <w:rStyle w:val="6"/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（一）考生参加远程考核备品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0" w:lineRule="atLeast"/>
        <w:ind w:left="0" w:right="0" w:firstLine="320"/>
        <w:jc w:val="left"/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1. 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本人二代居民身份证。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0" w:lineRule="atLeast"/>
        <w:ind w:left="0" w:right="0" w:firstLine="320"/>
        <w:jc w:val="left"/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2. 1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0分钟自述（</w:t>
      </w:r>
      <w:r>
        <w:rPr>
          <w:rFonts w:hint="default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PPT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展示，由考生投屏）；黑色签字笔和空白</w:t>
      </w:r>
      <w:r>
        <w:rPr>
          <w:rFonts w:hint="default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A4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纸两张（仅限考生在回答考官问题时使用）。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0" w:lineRule="atLeast"/>
        <w:ind w:left="0" w:right="0" w:firstLine="320"/>
        <w:jc w:val="left"/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3. 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反映自身能力与水平的获奖证书、各类证明等相关材料。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（二）考核时间、流程与注意事项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0" w:lineRule="atLeast"/>
        <w:ind w:left="0" w:right="0" w:firstLine="3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1. 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考核时间：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10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月</w:t>
      </w:r>
      <w:r>
        <w:rPr>
          <w:rFonts w:hint="eastAsia" w:ascii="宋体" w:hAnsi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20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日（具体时间另行通知）。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0" w:lineRule="atLeast"/>
        <w:ind w:left="0" w:right="0" w:firstLine="3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2. 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考核流程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0" w:lineRule="atLeast"/>
        <w:ind w:right="0" w:firstLine="480" w:firstLineChars="200"/>
        <w:jc w:val="left"/>
        <w:rPr>
          <w:rFonts w:hint="eastAsia" w:ascii="宋体" w:hAnsi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）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各专业将对考生次序、试题抽选进行随机设置；依据考生次序生成考生考位号</w:t>
      </w:r>
      <w:r>
        <w:rPr>
          <w:rFonts w:hint="eastAsia" w:ascii="宋体" w:hAnsi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0" w:lineRule="atLeast"/>
        <w:ind w:right="0" w:firstLine="480" w:firstLineChars="200"/>
        <w:jc w:val="left"/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）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考核</w:t>
      </w:r>
      <w:r>
        <w:rPr>
          <w:rFonts w:hint="eastAsia" w:ascii="宋体" w:hAnsi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大致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时段将于考核前一天通知考生本人。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0" w:lineRule="atLeast"/>
        <w:ind w:right="0" w:firstLine="480" w:firstLineChars="200"/>
        <w:jc w:val="left"/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（</w:t>
      </w:r>
      <w:r>
        <w:rPr>
          <w:rFonts w:hint="eastAsia" w:ascii="宋体" w:hAnsi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）考核当天，</w:t>
      </w:r>
      <w:r>
        <w:rPr>
          <w:rFonts w:hint="eastAsia" w:ascii="宋体" w:hAnsi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监考员会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在</w:t>
      </w:r>
      <w:r>
        <w:rPr>
          <w:rFonts w:hint="eastAsia" w:ascii="宋体" w:hAnsi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考核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时间前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30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分钟</w:t>
      </w:r>
      <w:r>
        <w:rPr>
          <w:rFonts w:hint="eastAsia" w:ascii="宋体" w:hAnsi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通知考生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做好考核准备，等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候视频监考员的入场通知。考生需携带本人有效居民身份证，以备身份查验。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0" w:lineRule="atLeast"/>
        <w:ind w:right="0" w:firstLine="480" w:firstLineChars="200"/>
        <w:jc w:val="left"/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（4）考生接到视频监考员的入场通知后进入考核会议号。按视频监考员的指令完成身份核验、考场环境核验及双机位正常确认，按时开始参加考核。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0" w:lineRule="atLeast"/>
        <w:ind w:right="0" w:firstLine="480" w:firstLineChars="2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（</w:t>
      </w:r>
      <w:r>
        <w:rPr>
          <w:rFonts w:hint="eastAsia" w:ascii="宋体" w:hAnsi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）考核组长宣布考核开始，视频监考员开始计时，考核组按流程对其进行考核。在距离各考核模块结束前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1min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，视频监考员发出提醒指令。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0" w:lineRule="atLeast"/>
        <w:ind w:right="0" w:firstLine="480" w:firstLineChars="2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（</w:t>
      </w:r>
      <w:r>
        <w:rPr>
          <w:rFonts w:hint="eastAsia" w:ascii="宋体" w:hAnsi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6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）考核时长达到规定时间后，组长可根据考核情况适时宣布考核结束。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0" w:lineRule="atLeast"/>
        <w:ind w:right="0" w:firstLine="480" w:firstLineChars="2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（</w:t>
      </w:r>
      <w:r>
        <w:rPr>
          <w:rFonts w:hint="eastAsia" w:ascii="宋体" w:hAnsi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7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）因网络延迟等原因，所设各考生考核时间会略有前后波动，请于原定考核时间前后各预留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30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分钟，以保证考核顺利进行。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0" w:lineRule="atLeast"/>
        <w:ind w:left="0" w:right="0" w:firstLine="3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3. 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注意事项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0" w:lineRule="atLeast"/>
        <w:ind w:left="0" w:right="0" w:firstLine="3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）若遇网络或信号等原因造成的通信效果不佳时，考生须立即联系考核小组工作人员，并确保此时预留电话通畅。考生网络中断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30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秒以内，可以待网络恢复后正常进行本模块考核；若考生网络中断超过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30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秒，则需重新进行考核；若考生网络中断无法恢复，考核组将立刻切换到电话远程口试，并指导学生开启设备录像，后续要求考生将电话远程口试的视频录像交学院存档备查。若发现学生恶意断网，经取证查实后取消考生录取资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0" w:lineRule="atLeast"/>
        <w:ind w:left="0" w:right="0" w:firstLine="3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）要求考生严格遵守考试纪律，不得通过手机等上网工具与其他人交流或搜索网络内容，严禁考生对考试过程和考试内容录屏、录音和传播考试内容，如有违反按相关规定处理或承担相应法律责任。学校将根据有关规定相应做出取消考核资格、入学资格等处理，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如果相关考试违纪违规行为在考生入学甚至毕业后被发现并确认，学校将根据相应规定取消其学籍或撤销已获得的毕业证和学位证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。</w:t>
      </w:r>
    </w:p>
    <w:p>
      <w:pPr>
        <w:adjustRightInd w:val="0"/>
        <w:snapToGrid w:val="0"/>
        <w:spacing w:line="400" w:lineRule="exact"/>
        <w:ind w:firstLine="141" w:firstLineChars="50"/>
        <w:jc w:val="left"/>
        <w:rPr>
          <w:rFonts w:hint="eastAsia" w:asciiTheme="minorEastAsia" w:hAnsiTheme="minorEastAsia" w:eastAsiaTheme="minorEastAsia"/>
          <w:b/>
          <w:sz w:val="28"/>
          <w:szCs w:val="28"/>
          <w:lang w:val="en-US" w:eastAsia="zh-CN"/>
        </w:rPr>
      </w:pPr>
    </w:p>
    <w:p>
      <w:pPr>
        <w:adjustRightInd w:val="0"/>
        <w:snapToGrid w:val="0"/>
        <w:spacing w:line="400" w:lineRule="exact"/>
        <w:ind w:firstLine="181" w:firstLineChars="50"/>
        <w:jc w:val="center"/>
        <w:rPr>
          <w:rFonts w:ascii="黑体" w:hAnsi="黑体" w:eastAsia="黑体"/>
          <w:b/>
          <w:sz w:val="36"/>
          <w:szCs w:val="36"/>
        </w:rPr>
      </w:pPr>
    </w:p>
    <w:p>
      <w:pPr>
        <w:adjustRightInd w:val="0"/>
        <w:snapToGrid w:val="0"/>
        <w:spacing w:line="360" w:lineRule="auto"/>
        <w:ind w:firstLine="480" w:firstLineChars="200"/>
        <w:rPr>
          <w:rFonts w:eastAsiaTheme="majorEastAsia"/>
          <w:bCs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B53"/>
    <w:rsid w:val="001111B7"/>
    <w:rsid w:val="001C2E15"/>
    <w:rsid w:val="001E155C"/>
    <w:rsid w:val="001F3B53"/>
    <w:rsid w:val="00275038"/>
    <w:rsid w:val="002A5660"/>
    <w:rsid w:val="002F4312"/>
    <w:rsid w:val="00312FCA"/>
    <w:rsid w:val="003755B9"/>
    <w:rsid w:val="003B44AA"/>
    <w:rsid w:val="003C3703"/>
    <w:rsid w:val="00551FF2"/>
    <w:rsid w:val="00592EE5"/>
    <w:rsid w:val="005948EC"/>
    <w:rsid w:val="0062713D"/>
    <w:rsid w:val="00691F39"/>
    <w:rsid w:val="006C29F7"/>
    <w:rsid w:val="00787181"/>
    <w:rsid w:val="00803899"/>
    <w:rsid w:val="00822579"/>
    <w:rsid w:val="008808C2"/>
    <w:rsid w:val="008C5221"/>
    <w:rsid w:val="0094126C"/>
    <w:rsid w:val="00981B74"/>
    <w:rsid w:val="00987DFE"/>
    <w:rsid w:val="00A264D2"/>
    <w:rsid w:val="00B211B4"/>
    <w:rsid w:val="00B45757"/>
    <w:rsid w:val="00B97870"/>
    <w:rsid w:val="00DB5088"/>
    <w:rsid w:val="00DF710E"/>
    <w:rsid w:val="00EA7551"/>
    <w:rsid w:val="00EB3C26"/>
    <w:rsid w:val="00ED1446"/>
    <w:rsid w:val="00EF5A75"/>
    <w:rsid w:val="00F407D1"/>
    <w:rsid w:val="05C6667E"/>
    <w:rsid w:val="0CB533E2"/>
    <w:rsid w:val="13ED4C19"/>
    <w:rsid w:val="1B584187"/>
    <w:rsid w:val="320C78A2"/>
    <w:rsid w:val="3BA73676"/>
    <w:rsid w:val="4CF41DE6"/>
    <w:rsid w:val="53923FF8"/>
    <w:rsid w:val="694B1213"/>
    <w:rsid w:val="6BF21F30"/>
    <w:rsid w:val="79FB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Strong"/>
    <w:basedOn w:val="5"/>
    <w:qFormat/>
    <w:uiPriority w:val="22"/>
    <w:rPr>
      <w:b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266</Words>
  <Characters>1519</Characters>
  <Lines>12</Lines>
  <Paragraphs>3</Paragraphs>
  <TotalTime>2</TotalTime>
  <ScaleCrop>false</ScaleCrop>
  <LinksUpToDate>false</LinksUpToDate>
  <CharactersWithSpaces>1782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2021-10-04T07:26:00Z</dcterms:created>
  <dc:creator>Administrator</dc:creator>
  <cp:lastModifiedBy>Lenovo</cp:lastModifiedBy>
  <dcterms:modified xsi:type="dcterms:W3CDTF">2022-10-17T02:30:10Z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  <property fmtid="{D5CDD505-2E9C-101B-9397-08002B2CF9AE}" pid="3" name="ICV">
    <vt:lpwstr>0FCD2B76ECD24F50919AFF09B25E1DE7</vt:lpwstr>
  </property>
</Properties>
</file>